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私信功能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朋友私信的列表功能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查询私信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每个会话只显示一条最新的私信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支持分页显示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打开后能看到私信详情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对应的是数据库message表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于entity包下新建类Message, 写实体并加入getter and setter 和toString()方法</w:t>
      </w:r>
    </w:p>
    <w:p>
      <w:r>
        <w:drawing>
          <wp:inline distT="0" distB="0" distL="114300" distR="114300">
            <wp:extent cx="5273040" cy="2554605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在dao包下加入MessageMapper接口</w:t>
      </w:r>
    </w:p>
    <w:p>
      <w:r>
        <w:drawing>
          <wp:inline distT="0" distB="0" distL="114300" distR="114300">
            <wp:extent cx="5266690" cy="24568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6"/>
          <w:szCs w:val="36"/>
          <w:lang w:val="en-US" w:eastAsia="zh-CN"/>
        </w:rPr>
      </w:pPr>
      <w:bookmarkStart w:id="1" w:name="_GoBack"/>
      <w:bookmarkStart w:id="0" w:name="OLE_LINK1"/>
      <w:r>
        <w:rPr>
          <w:rFonts w:hint="eastAsia"/>
          <w:sz w:val="36"/>
          <w:szCs w:val="36"/>
          <w:lang w:val="en-US" w:eastAsia="zh-CN"/>
        </w:rPr>
        <w:t>在mapper包下创建message-mapper.xml</w:t>
      </w:r>
      <w:bookmarkEnd w:id="0"/>
    </w:p>
    <w:bookmarkEnd w:id="1"/>
    <w:p>
      <w:r>
        <w:drawing>
          <wp:inline distT="0" distB="0" distL="114300" distR="114300">
            <wp:extent cx="5266690" cy="2510155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85035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1910"/>
            <wp:effectExtent l="0" t="0" r="63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由于xml文件中sql语句太复杂，我们写个测试，测一下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在之前test包下MapperTest中写</w:t>
      </w:r>
    </w:p>
    <w:p>
      <w:r>
        <w:drawing>
          <wp:inline distT="0" distB="0" distL="114300" distR="114300">
            <wp:extent cx="5264150" cy="2284095"/>
            <wp:effectExtent l="0" t="0" r="317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41270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同学们尽量一条一条测试查找错误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结果如下</w:t>
      </w:r>
    </w:p>
    <w:p>
      <w:r>
        <w:drawing>
          <wp:inline distT="0" distB="0" distL="114300" distR="114300">
            <wp:extent cx="5266690" cy="2664460"/>
            <wp:effectExtent l="0" t="0" r="63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在service包下新建类MessageService</w:t>
      </w:r>
    </w:p>
    <w:p>
      <w:r>
        <w:drawing>
          <wp:inline distT="0" distB="0" distL="114300" distR="114300">
            <wp:extent cx="5266690" cy="2549525"/>
            <wp:effectExtent l="0" t="0" r="6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43505"/>
            <wp:effectExtent l="0" t="0" r="508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在Controller包下加入MessageController类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图中导入包为多种方法写完的包</w:t>
      </w:r>
    </w:p>
    <w:p>
      <w:r>
        <w:drawing>
          <wp:inline distT="0" distB="0" distL="114300" distR="114300">
            <wp:extent cx="5266690" cy="2522220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50465"/>
            <wp:effectExtent l="0" t="0" r="63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62175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851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在index中找到消息链接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修改第30行</w:t>
      </w:r>
    </w:p>
    <w:p>
      <w:r>
        <w:drawing>
          <wp:inline distT="0" distB="0" distL="114300" distR="114300">
            <wp:extent cx="5266690" cy="2084070"/>
            <wp:effectExtent l="0" t="0" r="63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将letter.html放到site下面如图，letter.html老师会提供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3990975" cy="5224780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之后运行项目测试一下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登录数据库中用户aaa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密码是aaa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是之前设定好的</w:t>
      </w:r>
    </w:p>
    <w:p>
      <w:r>
        <w:drawing>
          <wp:inline distT="0" distB="0" distL="114300" distR="114300">
            <wp:extent cx="5266055" cy="2705735"/>
            <wp:effectExtent l="0" t="0" r="127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登录后点消息，为如下界面</w:t>
      </w:r>
    </w:p>
    <w:p>
      <w:r>
        <w:drawing>
          <wp:inline distT="0" distB="0" distL="114300" distR="114300">
            <wp:extent cx="5266690" cy="2816860"/>
            <wp:effectExtent l="0" t="0" r="63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72"/>
          <w:szCs w:val="72"/>
          <w:lang w:val="en-US" w:eastAsia="zh-CN"/>
        </w:rPr>
      </w:pPr>
    </w:p>
    <w:p>
      <w:pPr>
        <w:rPr>
          <w:rFonts w:hint="eastAsia"/>
          <w:sz w:val="72"/>
          <w:szCs w:val="72"/>
          <w:lang w:val="en-US" w:eastAsia="zh-CN"/>
        </w:rPr>
      </w:pPr>
    </w:p>
    <w:p>
      <w:pPr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内部私信详情功能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放入letter-detail.html于site包下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如图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4152900" cy="535813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之后回到MessageController写剩下的代码，将剩余的列表内容写完。</w:t>
      </w:r>
    </w:p>
    <w:p>
      <w:pPr>
        <w:rPr>
          <w:rFonts w:hint="default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图中报红部分可以先删掉，这里为了让同学们更不容易混淆，所以将后面的内容写上来，以免以后麻烦。</w:t>
      </w:r>
    </w:p>
    <w:p>
      <w:r>
        <w:drawing>
          <wp:inline distT="0" distB="0" distL="114300" distR="114300">
            <wp:extent cx="5266690" cy="2372360"/>
            <wp:effectExtent l="0" t="0" r="635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49855"/>
            <wp:effectExtent l="0" t="0" r="635" b="762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35555"/>
            <wp:effectExtent l="0" t="0" r="8255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E64A82"/>
    <w:rsid w:val="04605CF7"/>
    <w:rsid w:val="084F799D"/>
    <w:rsid w:val="093D3E25"/>
    <w:rsid w:val="095502C1"/>
    <w:rsid w:val="13334FE7"/>
    <w:rsid w:val="26E64A82"/>
    <w:rsid w:val="30FD5980"/>
    <w:rsid w:val="377B0FEE"/>
    <w:rsid w:val="3A8317FD"/>
    <w:rsid w:val="3D5948B6"/>
    <w:rsid w:val="4990243D"/>
    <w:rsid w:val="4B266209"/>
    <w:rsid w:val="5D2B7C6D"/>
    <w:rsid w:val="6D320388"/>
    <w:rsid w:val="6F284F17"/>
    <w:rsid w:val="76225E44"/>
    <w:rsid w:val="77A233D9"/>
    <w:rsid w:val="7F223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2020-12-04T13:09:00Z</dcterms:created>
  <dc:creator>子赫</dc:creator>
  <cp:lastModifiedBy>子赫</cp:lastModifiedBy>
  <dcterms:modified xsi:type="dcterms:W3CDTF">2020-12-05T13:04:45Z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